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B5" w:rsidRDefault="00FB6FB5" w:rsidP="00FB6FB5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FB6FB5" w:rsidRDefault="00FB6FB5" w:rsidP="00FB6FB5">
      <w:pPr>
        <w:tabs>
          <w:tab w:val="left" w:pos="516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Akcijs</w:t>
      </w:r>
      <w:r w:rsidRPr="00C46426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 xml:space="preserve"> plan za 2017. i 2018. godinu uz</w:t>
      </w:r>
    </w:p>
    <w:p w:rsidR="00FB6FB5" w:rsidRDefault="00FB6FB5" w:rsidP="00FB6FB5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Strategiju suzbijanja korupcije za</w:t>
      </w:r>
    </w:p>
    <w:p w:rsidR="00FB6FB5" w:rsidRDefault="00FB6FB5" w:rsidP="00FB6FB5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razdoblje od 2015. do 2020. godine</w:t>
      </w:r>
    </w:p>
    <w:p w:rsidR="00FB6FB5" w:rsidRDefault="00FB6FB5" w:rsidP="00FB6FB5">
      <w:pPr>
        <w:rPr>
          <w:b/>
        </w:rPr>
      </w:pPr>
    </w:p>
    <w:p w:rsidR="00FB6FB5" w:rsidRDefault="00FB6FB5" w:rsidP="00FB6FB5"/>
    <w:p w:rsidR="00FB6FB5" w:rsidRDefault="00FB6FB5" w:rsidP="00FB6FB5"/>
    <w:p w:rsidR="00FB6FB5" w:rsidRPr="00FB6FB5" w:rsidRDefault="00FB6FB5" w:rsidP="00FB6FB5">
      <w:pPr>
        <w:pStyle w:val="Odlomakpopisa"/>
        <w:tabs>
          <w:tab w:val="left" w:pos="5160"/>
        </w:tabs>
        <w:jc w:val="center"/>
        <w:rPr>
          <w:b/>
        </w:rPr>
      </w:pPr>
      <w:r>
        <w:rPr>
          <w:b/>
        </w:rPr>
        <w:t>A</w:t>
      </w:r>
      <w:r w:rsidRPr="00FB6FB5">
        <w:rPr>
          <w:b/>
        </w:rPr>
        <w:t>naliz</w:t>
      </w:r>
      <w:r>
        <w:rPr>
          <w:b/>
        </w:rPr>
        <w:t>a</w:t>
      </w:r>
      <w:r w:rsidRPr="00FB6FB5">
        <w:rPr>
          <w:b/>
        </w:rPr>
        <w:t xml:space="preserve"> korupcijskih i financijskih rizika u ugovorima o </w:t>
      </w:r>
      <w:proofErr w:type="spellStart"/>
      <w:r w:rsidRPr="00FB6FB5">
        <w:rPr>
          <w:b/>
        </w:rPr>
        <w:t>doniranju</w:t>
      </w:r>
      <w:proofErr w:type="spellEnd"/>
    </w:p>
    <w:p w:rsidR="00FB6FB5" w:rsidRPr="00FB6FB5" w:rsidRDefault="00FB6FB5" w:rsidP="00FB6FB5">
      <w:pPr>
        <w:pStyle w:val="Odlomakpopisa"/>
        <w:tabs>
          <w:tab w:val="left" w:pos="5160"/>
        </w:tabs>
        <w:jc w:val="center"/>
        <w:rPr>
          <w:b/>
        </w:rPr>
      </w:pPr>
      <w:r w:rsidRPr="00FB6FB5">
        <w:rPr>
          <w:b/>
        </w:rPr>
        <w:t>medicinsko-tehničke opreme bolničkim zdravstvenim ustanovama, uzimajući u</w:t>
      </w:r>
    </w:p>
    <w:p w:rsidR="00FB6FB5" w:rsidRDefault="00FB6FB5" w:rsidP="00FB6FB5">
      <w:pPr>
        <w:pStyle w:val="Odlomakpopisa"/>
        <w:tabs>
          <w:tab w:val="left" w:pos="5160"/>
        </w:tabs>
        <w:jc w:val="center"/>
        <w:rPr>
          <w:b/>
        </w:rPr>
      </w:pPr>
      <w:r w:rsidRPr="00FB6FB5">
        <w:rPr>
          <w:b/>
        </w:rPr>
        <w:t>obzir ekskluzivno pravo na redovito servisiranje i održavanje opreme</w:t>
      </w:r>
    </w:p>
    <w:p w:rsidR="00FB6FB5" w:rsidRDefault="00FB6FB5" w:rsidP="00FB6FB5">
      <w:pPr>
        <w:pStyle w:val="Odlomakpopisa"/>
        <w:tabs>
          <w:tab w:val="left" w:pos="5160"/>
        </w:tabs>
        <w:jc w:val="center"/>
        <w:rPr>
          <w:b/>
        </w:rPr>
      </w:pPr>
    </w:p>
    <w:bookmarkEnd w:id="0"/>
    <w:p w:rsidR="00FB6FB5" w:rsidRDefault="00FB6FB5" w:rsidP="00FB6FB5">
      <w:pPr>
        <w:pStyle w:val="Odlomakpopisa"/>
        <w:tabs>
          <w:tab w:val="left" w:pos="5160"/>
        </w:tabs>
        <w:jc w:val="center"/>
        <w:rPr>
          <w:b/>
        </w:rPr>
      </w:pPr>
    </w:p>
    <w:p w:rsidR="00FB6FB5" w:rsidRPr="00FB6FB5" w:rsidRDefault="00FB6FB5" w:rsidP="00FB6FB5">
      <w:pPr>
        <w:pStyle w:val="Odlomakpopisa"/>
        <w:tabs>
          <w:tab w:val="left" w:pos="5160"/>
        </w:tabs>
        <w:ind w:left="0"/>
        <w:rPr>
          <w:sz w:val="28"/>
          <w:szCs w:val="28"/>
        </w:rPr>
      </w:pPr>
      <w:r w:rsidRPr="00FB6FB5">
        <w:rPr>
          <w:sz w:val="28"/>
          <w:szCs w:val="28"/>
        </w:rPr>
        <w:t xml:space="preserve">Akcijskim planom za 2017. i 2018. godinu kao provedbenim dokumentom uz  Strategiju suzbijanja korupcije za razdoblje od 2015. do 2020. godine,  jedna od planiranih aktivnosti u okviru mjere: „Jačanje kontrolnih mehanizama  na svim razinama zdravstvenog sustava“ je  i </w:t>
      </w:r>
      <w:r w:rsidR="00C27D0A">
        <w:rPr>
          <w:sz w:val="28"/>
          <w:szCs w:val="28"/>
        </w:rPr>
        <w:t>a</w:t>
      </w:r>
      <w:r w:rsidRPr="00FB6FB5">
        <w:rPr>
          <w:sz w:val="28"/>
          <w:szCs w:val="28"/>
        </w:rPr>
        <w:t xml:space="preserve">naliza korupcijskih i financijskih rizika u ugovorima o </w:t>
      </w:r>
      <w:proofErr w:type="spellStart"/>
      <w:r w:rsidRPr="00FB6FB5">
        <w:rPr>
          <w:sz w:val="28"/>
          <w:szCs w:val="28"/>
        </w:rPr>
        <w:t>doniranju</w:t>
      </w:r>
      <w:proofErr w:type="spellEnd"/>
      <w:r w:rsidRPr="00FB6FB5">
        <w:rPr>
          <w:sz w:val="28"/>
          <w:szCs w:val="28"/>
        </w:rPr>
        <w:t xml:space="preserve"> medicinsko-tehničke opreme bolničkim zdravstvenim ustanovama, uzimajući u obzir ekskluzivno pravo na redovito servisiranje i održavanje opreme.</w:t>
      </w:r>
    </w:p>
    <w:p w:rsidR="00C27D0A" w:rsidRDefault="00FB6FB5" w:rsidP="00FB6FB5">
      <w:pPr>
        <w:pStyle w:val="Odlomakpopisa"/>
        <w:tabs>
          <w:tab w:val="left" w:pos="51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Ministarstvo zdravstva </w:t>
      </w:r>
      <w:r w:rsidR="00C27D0A">
        <w:rPr>
          <w:sz w:val="28"/>
          <w:szCs w:val="28"/>
        </w:rPr>
        <w:t xml:space="preserve">zatražilo je </w:t>
      </w:r>
      <w:r>
        <w:rPr>
          <w:sz w:val="28"/>
          <w:szCs w:val="28"/>
        </w:rPr>
        <w:t>od svih bolničkih zdravstvenih ustanova</w:t>
      </w:r>
      <w:r w:rsidR="00C27D0A">
        <w:rPr>
          <w:sz w:val="28"/>
          <w:szCs w:val="28"/>
        </w:rPr>
        <w:t xml:space="preserve"> </w:t>
      </w:r>
    </w:p>
    <w:p w:rsidR="00C27D0A" w:rsidRDefault="00C27D0A" w:rsidP="00FB6FB5">
      <w:pPr>
        <w:pStyle w:val="Odlomakpopisa"/>
        <w:tabs>
          <w:tab w:val="left" w:pos="51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( kliničkih, općih, specijalnih bolnica i lječilišta) </w:t>
      </w:r>
      <w:r w:rsidR="00FB6FB5">
        <w:rPr>
          <w:sz w:val="28"/>
          <w:szCs w:val="28"/>
        </w:rPr>
        <w:t xml:space="preserve"> dostavu </w:t>
      </w:r>
      <w:r>
        <w:rPr>
          <w:sz w:val="28"/>
          <w:szCs w:val="28"/>
        </w:rPr>
        <w:t>podataka za razdoblje 2016. i 2017. godine i to kako slijedi:</w:t>
      </w:r>
    </w:p>
    <w:p w:rsidR="00C27D0A" w:rsidRDefault="00F61CB5" w:rsidP="00C27D0A">
      <w:pPr>
        <w:pStyle w:val="Odlomakpopisa"/>
        <w:numPr>
          <w:ilvl w:val="0"/>
          <w:numId w:val="16"/>
        </w:num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C27D0A">
        <w:rPr>
          <w:sz w:val="28"/>
          <w:szCs w:val="28"/>
        </w:rPr>
        <w:t>aziv donirane medicinsko-tehničke opreme</w:t>
      </w:r>
      <w:r w:rsidR="00AC00E9">
        <w:rPr>
          <w:sz w:val="28"/>
          <w:szCs w:val="28"/>
        </w:rPr>
        <w:t>,</w:t>
      </w:r>
    </w:p>
    <w:p w:rsidR="00C27D0A" w:rsidRDefault="00F61CB5" w:rsidP="00C27D0A">
      <w:pPr>
        <w:pStyle w:val="Odlomakpopisa"/>
        <w:numPr>
          <w:ilvl w:val="0"/>
          <w:numId w:val="16"/>
        </w:num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C27D0A">
        <w:rPr>
          <w:sz w:val="28"/>
          <w:szCs w:val="28"/>
        </w:rPr>
        <w:t>onator</w:t>
      </w:r>
      <w:r w:rsidR="00AC00E9">
        <w:rPr>
          <w:sz w:val="28"/>
          <w:szCs w:val="28"/>
        </w:rPr>
        <w:t>,</w:t>
      </w:r>
    </w:p>
    <w:p w:rsidR="00C27D0A" w:rsidRDefault="00F61CB5" w:rsidP="00C27D0A">
      <w:pPr>
        <w:pStyle w:val="Odlomakpopisa"/>
        <w:numPr>
          <w:ilvl w:val="0"/>
          <w:numId w:val="16"/>
        </w:num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C27D0A">
        <w:rPr>
          <w:sz w:val="28"/>
          <w:szCs w:val="28"/>
        </w:rPr>
        <w:t>rijednost opreme s PDV-om</w:t>
      </w:r>
      <w:r w:rsidR="00AC00E9">
        <w:rPr>
          <w:sz w:val="28"/>
          <w:szCs w:val="28"/>
        </w:rPr>
        <w:t>,</w:t>
      </w:r>
    </w:p>
    <w:p w:rsidR="00C27D0A" w:rsidRDefault="00F61CB5" w:rsidP="00C27D0A">
      <w:pPr>
        <w:pStyle w:val="Odlomakpopisa"/>
        <w:numPr>
          <w:ilvl w:val="0"/>
          <w:numId w:val="16"/>
        </w:num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C27D0A">
        <w:rPr>
          <w:sz w:val="28"/>
          <w:szCs w:val="28"/>
        </w:rPr>
        <w:t>ačin redovitog servisiranja i održavanja te naziv tvrtke s kojom je sklopljen ugovor</w:t>
      </w:r>
      <w:r w:rsidR="00AC00E9">
        <w:rPr>
          <w:sz w:val="28"/>
          <w:szCs w:val="28"/>
        </w:rPr>
        <w:t>,</w:t>
      </w:r>
    </w:p>
    <w:p w:rsidR="00F61CB5" w:rsidRDefault="00F61CB5" w:rsidP="00F61CB5">
      <w:pPr>
        <w:pStyle w:val="Odlomakpopisa"/>
        <w:numPr>
          <w:ilvl w:val="0"/>
          <w:numId w:val="16"/>
        </w:num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C27D0A">
        <w:rPr>
          <w:sz w:val="28"/>
          <w:szCs w:val="28"/>
        </w:rPr>
        <w:t>rijednost servisiranja i održavanja na godišnjoj razini</w:t>
      </w:r>
    </w:p>
    <w:p w:rsidR="00AC00E9" w:rsidRPr="00AC00E9" w:rsidRDefault="00AC00E9" w:rsidP="00AC00E9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Svi podaci nalaze se u tablicama u privitku.</w:t>
      </w:r>
    </w:p>
    <w:p w:rsidR="00F61CB5" w:rsidRPr="00F61CB5" w:rsidRDefault="00F61CB5" w:rsidP="00F61CB5">
      <w:pPr>
        <w:pStyle w:val="Odlomakpopisa"/>
        <w:tabs>
          <w:tab w:val="left" w:pos="5160"/>
        </w:tabs>
        <w:rPr>
          <w:sz w:val="28"/>
          <w:szCs w:val="28"/>
        </w:rPr>
      </w:pPr>
    </w:p>
    <w:p w:rsidR="00FB6FB5" w:rsidRPr="00FB6FB5" w:rsidRDefault="00FB6FB5" w:rsidP="00FB6FB5">
      <w:pPr>
        <w:tabs>
          <w:tab w:val="left" w:pos="5160"/>
        </w:tabs>
        <w:rPr>
          <w:b/>
          <w:sz w:val="28"/>
          <w:szCs w:val="28"/>
        </w:rPr>
      </w:pPr>
    </w:p>
    <w:sectPr w:rsidR="00FB6FB5" w:rsidRPr="00FB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9DB"/>
    <w:multiLevelType w:val="hybridMultilevel"/>
    <w:tmpl w:val="2CC046B2"/>
    <w:lvl w:ilvl="0" w:tplc="94C61E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27E"/>
    <w:multiLevelType w:val="hybridMultilevel"/>
    <w:tmpl w:val="A96C3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695"/>
    <w:multiLevelType w:val="hybridMultilevel"/>
    <w:tmpl w:val="70222E94"/>
    <w:lvl w:ilvl="0" w:tplc="690C8518"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" w15:restartNumberingAfterBreak="0">
    <w:nsid w:val="1E7E7932"/>
    <w:multiLevelType w:val="hybridMultilevel"/>
    <w:tmpl w:val="F69EA8D6"/>
    <w:lvl w:ilvl="0" w:tplc="9C48F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F47"/>
    <w:multiLevelType w:val="hybridMultilevel"/>
    <w:tmpl w:val="5A723D22"/>
    <w:lvl w:ilvl="0" w:tplc="1ED8C05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44D5828"/>
    <w:multiLevelType w:val="hybridMultilevel"/>
    <w:tmpl w:val="85C8E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352"/>
    <w:multiLevelType w:val="hybridMultilevel"/>
    <w:tmpl w:val="93A0CDBA"/>
    <w:lvl w:ilvl="0" w:tplc="2162275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48A4753"/>
    <w:multiLevelType w:val="hybridMultilevel"/>
    <w:tmpl w:val="B48CE90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6CFF"/>
    <w:multiLevelType w:val="hybridMultilevel"/>
    <w:tmpl w:val="1BF632D6"/>
    <w:lvl w:ilvl="0" w:tplc="632E3B94">
      <w:numFmt w:val="bullet"/>
      <w:lvlText w:val="-"/>
      <w:lvlJc w:val="left"/>
      <w:pPr>
        <w:ind w:left="13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" w15:restartNumberingAfterBreak="0">
    <w:nsid w:val="55C110EB"/>
    <w:multiLevelType w:val="hybridMultilevel"/>
    <w:tmpl w:val="79BA6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54125"/>
    <w:multiLevelType w:val="hybridMultilevel"/>
    <w:tmpl w:val="01A8D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6064"/>
    <w:multiLevelType w:val="hybridMultilevel"/>
    <w:tmpl w:val="51DA9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B44C7"/>
    <w:multiLevelType w:val="hybridMultilevel"/>
    <w:tmpl w:val="74008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FA"/>
    <w:multiLevelType w:val="hybridMultilevel"/>
    <w:tmpl w:val="23B2E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32E9"/>
    <w:multiLevelType w:val="hybridMultilevel"/>
    <w:tmpl w:val="ACA277A2"/>
    <w:lvl w:ilvl="0" w:tplc="8536FC88">
      <w:numFmt w:val="bullet"/>
      <w:lvlText w:val="-"/>
      <w:lvlJc w:val="left"/>
      <w:pPr>
        <w:ind w:left="138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9"/>
    <w:rsid w:val="00042519"/>
    <w:rsid w:val="00051EEF"/>
    <w:rsid w:val="000B6755"/>
    <w:rsid w:val="00190704"/>
    <w:rsid w:val="00194F17"/>
    <w:rsid w:val="001B079B"/>
    <w:rsid w:val="001F12AF"/>
    <w:rsid w:val="002168FF"/>
    <w:rsid w:val="00297013"/>
    <w:rsid w:val="002B2828"/>
    <w:rsid w:val="002C7BDA"/>
    <w:rsid w:val="003067D9"/>
    <w:rsid w:val="00332494"/>
    <w:rsid w:val="00357E26"/>
    <w:rsid w:val="003B446E"/>
    <w:rsid w:val="003E3708"/>
    <w:rsid w:val="00415C49"/>
    <w:rsid w:val="0043224A"/>
    <w:rsid w:val="004555A7"/>
    <w:rsid w:val="00480D01"/>
    <w:rsid w:val="004B1B1B"/>
    <w:rsid w:val="004C440E"/>
    <w:rsid w:val="004D5E2E"/>
    <w:rsid w:val="004E30D9"/>
    <w:rsid w:val="00555CE2"/>
    <w:rsid w:val="005A6641"/>
    <w:rsid w:val="005B112D"/>
    <w:rsid w:val="005F6CFC"/>
    <w:rsid w:val="00625518"/>
    <w:rsid w:val="006A0844"/>
    <w:rsid w:val="006E7DC0"/>
    <w:rsid w:val="00787EF1"/>
    <w:rsid w:val="007E0C3D"/>
    <w:rsid w:val="0081152C"/>
    <w:rsid w:val="00826B22"/>
    <w:rsid w:val="00853B5E"/>
    <w:rsid w:val="008920BD"/>
    <w:rsid w:val="008B2C3E"/>
    <w:rsid w:val="008F384B"/>
    <w:rsid w:val="00977634"/>
    <w:rsid w:val="00A32A56"/>
    <w:rsid w:val="00A729EB"/>
    <w:rsid w:val="00A94382"/>
    <w:rsid w:val="00AA3782"/>
    <w:rsid w:val="00AC00E9"/>
    <w:rsid w:val="00AE6590"/>
    <w:rsid w:val="00B16B5E"/>
    <w:rsid w:val="00B30CD1"/>
    <w:rsid w:val="00B55B2F"/>
    <w:rsid w:val="00B637BA"/>
    <w:rsid w:val="00B8598C"/>
    <w:rsid w:val="00BC7FA4"/>
    <w:rsid w:val="00C27D0A"/>
    <w:rsid w:val="00C46426"/>
    <w:rsid w:val="00C95904"/>
    <w:rsid w:val="00CD26AE"/>
    <w:rsid w:val="00D53781"/>
    <w:rsid w:val="00D95DB7"/>
    <w:rsid w:val="00DE4FC1"/>
    <w:rsid w:val="00DF6E49"/>
    <w:rsid w:val="00E64687"/>
    <w:rsid w:val="00E71444"/>
    <w:rsid w:val="00E97F5F"/>
    <w:rsid w:val="00F16A87"/>
    <w:rsid w:val="00F4347F"/>
    <w:rsid w:val="00F61CB5"/>
    <w:rsid w:val="00FB6DAF"/>
    <w:rsid w:val="00F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9430B-76A7-4286-A319-0FB1F74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0C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B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B5E"/>
    <w:rPr>
      <w:rFonts w:ascii="Segoe UI" w:eastAsia="Times New Roman" w:hAnsi="Segoe UI" w:cs="Segoe UI"/>
      <w:sz w:val="18"/>
      <w:szCs w:val="18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E659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E659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213E-0A16-4CFE-9AC4-895EAB92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Vesna</dc:creator>
  <cp:keywords/>
  <dc:description/>
  <cp:lastModifiedBy>Sokol Vesna</cp:lastModifiedBy>
  <cp:revision>21</cp:revision>
  <cp:lastPrinted>2018-05-29T09:12:00Z</cp:lastPrinted>
  <dcterms:created xsi:type="dcterms:W3CDTF">2018-05-29T08:25:00Z</dcterms:created>
  <dcterms:modified xsi:type="dcterms:W3CDTF">2018-12-13T10:28:00Z</dcterms:modified>
</cp:coreProperties>
</file>